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0" w:rsidRPr="00A565F0" w:rsidRDefault="00FC25BB" w:rsidP="009B61E0">
      <w:pPr>
        <w:outlineLvl w:val="0"/>
        <w:rPr>
          <w:rFonts w:ascii="Arial" w:hAnsi="Arial"/>
        </w:rPr>
      </w:pPr>
      <w:r w:rsidRPr="00A565F0">
        <w:rPr>
          <w:rFonts w:ascii="Arial" w:hAnsi="Arial"/>
        </w:rPr>
        <w:t>El período de garantía empieza a regir desde la fecha de puesta en marcha del equipo, respaldado por la emisión de este documento.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32"/>
        <w:gridCol w:w="51"/>
        <w:gridCol w:w="1411"/>
      </w:tblGrid>
      <w:tr w:rsidR="00F01AC9" w:rsidRPr="00A565F0" w:rsidTr="00F01AC9">
        <w:trPr>
          <w:cantSplit/>
          <w:trHeight w:hRule="exact" w:val="240"/>
        </w:trPr>
        <w:tc>
          <w:tcPr>
            <w:tcW w:w="364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pStyle w:val="Ttulo2"/>
              <w:rPr>
                <w:lang w:val="es-AR"/>
              </w:rPr>
            </w:pPr>
            <w:r w:rsidRPr="00A565F0">
              <w:rPr>
                <w:lang w:val="es-AR"/>
              </w:rPr>
              <w:t>Cliente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Teléfono</w:t>
            </w:r>
          </w:p>
        </w:tc>
      </w:tr>
      <w:tr w:rsidR="00F01AC9" w:rsidRPr="00A565F0" w:rsidTr="00F01AC9">
        <w:trPr>
          <w:cantSplit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F01AC9" w:rsidRPr="00A565F0" w:rsidTr="00F01AC9">
        <w:trPr>
          <w:cantSplit/>
          <w:trHeight w:hRule="exact" w:val="240"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Representante del cliente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Cargo</w:t>
            </w:r>
          </w:p>
        </w:tc>
      </w:tr>
      <w:tr w:rsidR="00F01AC9" w:rsidRPr="00A565F0" w:rsidTr="00F01AC9">
        <w:trPr>
          <w:cantSplit/>
        </w:trPr>
        <w:tc>
          <w:tcPr>
            <w:tcW w:w="364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F01AC9" w:rsidRPr="00A565F0" w:rsidTr="00F01AC9">
        <w:trPr>
          <w:cantSplit/>
          <w:trHeight w:hRule="exact" w:val="240"/>
        </w:trPr>
        <w:tc>
          <w:tcPr>
            <w:tcW w:w="5104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Dirección</w:t>
            </w:r>
          </w:p>
        </w:tc>
      </w:tr>
      <w:tr w:rsidR="00F01AC9" w:rsidRPr="00A565F0" w:rsidTr="00F01AC9">
        <w:trPr>
          <w:cantSplit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F01AC9" w:rsidRPr="00A565F0" w:rsidTr="00F01AC9">
        <w:trPr>
          <w:cantSplit/>
          <w:trHeight w:hRule="exact" w:val="313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5927A2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Ciudad, Provincia, Código postal</w:t>
            </w:r>
          </w:p>
        </w:tc>
      </w:tr>
      <w:tr w:rsidR="00F01AC9" w:rsidRPr="00A565F0" w:rsidTr="00F01AC9">
        <w:trPr>
          <w:cantSplit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1AC9" w:rsidRPr="00A565F0" w:rsidRDefault="00F01AC9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01AC9" w:rsidRPr="00A565F0" w:rsidTr="00F01AC9">
        <w:trPr>
          <w:cantSplit/>
        </w:trPr>
        <w:tc>
          <w:tcPr>
            <w:tcW w:w="5104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b/>
                <w:sz w:val="16"/>
                <w:lang w:val="es-AR"/>
              </w:rPr>
              <w:t>Metso</w:t>
            </w:r>
            <w:proofErr w:type="spellEnd"/>
            <w:r w:rsidRPr="00A565F0">
              <w:rPr>
                <w:rFonts w:ascii="Arial" w:hAnsi="Arial"/>
                <w:b/>
                <w:sz w:val="16"/>
                <w:lang w:val="es-AR"/>
              </w:rPr>
              <w:t xml:space="preserve"> </w:t>
            </w:r>
            <w:proofErr w:type="spellStart"/>
            <w:r w:rsidRPr="00A565F0">
              <w:rPr>
                <w:rFonts w:ascii="Arial" w:hAnsi="Arial"/>
                <w:b/>
                <w:sz w:val="16"/>
                <w:lang w:val="es-AR"/>
              </w:rPr>
              <w:t>Minerals</w:t>
            </w:r>
            <w:proofErr w:type="spellEnd"/>
            <w:r w:rsidRPr="00A565F0">
              <w:rPr>
                <w:rFonts w:ascii="Arial" w:hAnsi="Arial"/>
                <w:b/>
                <w:sz w:val="16"/>
                <w:lang w:val="es-AR"/>
              </w:rPr>
              <w:t xml:space="preserve"> SSO/ Distribuidor </w:t>
            </w:r>
          </w:p>
        </w:tc>
      </w:tr>
      <w:tr w:rsidR="00F01AC9" w:rsidRPr="00A565F0" w:rsidTr="00F01AC9">
        <w:trPr>
          <w:cantSplit/>
          <w:trHeight w:val="70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bookmarkStart w:id="6" w:name="_GoBack"/>
        <w:bookmarkEnd w:id="6"/>
      </w:tr>
      <w:tr w:rsidR="00F01AC9" w:rsidRPr="00A565F0" w:rsidTr="00F01AC9">
        <w:trPr>
          <w:cantSplit/>
          <w:trHeight w:val="126"/>
        </w:trPr>
        <w:tc>
          <w:tcPr>
            <w:tcW w:w="364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proofErr w:type="spellStart"/>
            <w:r w:rsidRPr="00A565F0">
              <w:rPr>
                <w:rFonts w:ascii="Arial" w:hAnsi="Arial"/>
                <w:sz w:val="16"/>
                <w:lang w:val="es-AR"/>
              </w:rPr>
              <w:t>Conctato</w:t>
            </w:r>
            <w:proofErr w:type="spell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Teléfono</w:t>
            </w:r>
          </w:p>
        </w:tc>
      </w:tr>
      <w:tr w:rsidR="00F01AC9" w:rsidRPr="00A565F0" w:rsidTr="00F01AC9">
        <w:trPr>
          <w:cantSplit/>
          <w:trHeight w:val="233"/>
        </w:trPr>
        <w:tc>
          <w:tcPr>
            <w:tcW w:w="3642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F01AC9" w:rsidRPr="00A565F0" w:rsidTr="00F01AC9">
        <w:trPr>
          <w:cantSplit/>
          <w:trHeight w:val="232"/>
        </w:trPr>
        <w:tc>
          <w:tcPr>
            <w:tcW w:w="364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  <w:tr w:rsidR="00F01AC9" w:rsidRPr="00A565F0" w:rsidTr="00F01AC9">
        <w:trPr>
          <w:cantSplit/>
          <w:trHeight w:val="126"/>
        </w:trPr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Aplicación: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Piedra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>Grava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5927A2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Reciclaje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F01AC9" w:rsidRPr="00A565F0" w:rsidTr="00F01AC9">
        <w:trPr>
          <w:cantSplit/>
          <w:trHeight w:val="126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              Minería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Subterráneo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FORMCHECKBOX </w:instrText>
            </w:r>
            <w:r>
              <w:rPr>
                <w:rFonts w:ascii="Arial" w:hAnsi="Arial"/>
                <w:lang w:val="es-AR"/>
              </w:rPr>
            </w:r>
            <w:r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t xml:space="preserve"> m</w:t>
            </w:r>
          </w:p>
        </w:tc>
      </w:tr>
      <w:tr w:rsidR="00F01AC9" w:rsidRPr="00A565F0" w:rsidTr="00F01AC9">
        <w:trPr>
          <w:cantSplit/>
          <w:trHeight w:val="126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t xml:space="preserve">Temperatura Ambiente.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C/  </w:t>
            </w: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r w:rsidRPr="00A565F0">
              <w:rPr>
                <w:rFonts w:ascii="Arial" w:hAnsi="Arial"/>
                <w:lang w:val="es-AR"/>
              </w:rPr>
              <w:sym w:font="Symbol" w:char="F0B0"/>
            </w:r>
            <w:r w:rsidRPr="00A565F0">
              <w:rPr>
                <w:rFonts w:ascii="Arial" w:hAnsi="Arial"/>
                <w:lang w:val="es-AR"/>
              </w:rPr>
              <w:t xml:space="preserve"> F</w:t>
            </w:r>
          </w:p>
        </w:tc>
      </w:tr>
      <w:tr w:rsidR="00F01AC9" w:rsidRPr="00A565F0" w:rsidTr="00F01AC9">
        <w:trPr>
          <w:cantSplit/>
          <w:trHeight w:val="126"/>
        </w:trPr>
        <w:tc>
          <w:tcPr>
            <w:tcW w:w="510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1AC9" w:rsidRPr="00A565F0" w:rsidRDefault="00F01AC9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</w:p>
        </w:tc>
      </w:tr>
    </w:tbl>
    <w:p w:rsidR="009B61E0" w:rsidRPr="00A565F0" w:rsidRDefault="009B61E0" w:rsidP="009B61E0">
      <w:pPr>
        <w:rPr>
          <w:rFonts w:ascii="Arial" w:hAnsi="Arial"/>
          <w:i/>
        </w:rPr>
      </w:pPr>
    </w:p>
    <w:tbl>
      <w:tblPr>
        <w:tblStyle w:val="Tablaconcuadrcula"/>
        <w:tblW w:w="0" w:type="auto"/>
        <w:tblInd w:w="-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960"/>
        <w:gridCol w:w="2640"/>
        <w:gridCol w:w="3615"/>
      </w:tblGrid>
      <w:tr w:rsidR="009B61E0" w:rsidRPr="00A565F0" w:rsidTr="009C36E8">
        <w:tc>
          <w:tcPr>
            <w:tcW w:w="42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</w:t>
            </w:r>
            <w:r w:rsidR="009B61E0" w:rsidRPr="00A565F0">
              <w:rPr>
                <w:rFonts w:ascii="Arial" w:hAnsi="Arial"/>
              </w:rPr>
              <w:t xml:space="preserve"> d</w:t>
            </w:r>
            <w:r w:rsidRPr="00A565F0">
              <w:rPr>
                <w:rFonts w:ascii="Arial" w:hAnsi="Arial"/>
              </w:rPr>
              <w:t>e l</w:t>
            </w:r>
            <w:r w:rsidR="009B61E0" w:rsidRPr="00A565F0">
              <w:rPr>
                <w:rFonts w:ascii="Arial" w:hAnsi="Arial"/>
              </w:rPr>
              <w:t xml:space="preserve">a visita: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625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Visita: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Arranque: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      </w:t>
            </w:r>
            <w:r w:rsidR="009C36E8" w:rsidRPr="00A565F0">
              <w:rPr>
                <w:rFonts w:ascii="Arial" w:hAnsi="Arial"/>
              </w:rPr>
              <w:t>Otra</w:t>
            </w:r>
            <w:r w:rsidRPr="00A565F0">
              <w:rPr>
                <w:rFonts w:ascii="Arial" w:hAnsi="Arial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225"/>
        </w:trPr>
        <w:tc>
          <w:tcPr>
            <w:tcW w:w="2340" w:type="dxa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CONJUNTO MÓ</w:t>
            </w:r>
            <w:r w:rsidR="009C36E8" w:rsidRPr="00A565F0">
              <w:rPr>
                <w:rFonts w:ascii="Arial" w:hAnsi="Arial"/>
                <w:b/>
              </w:rPr>
              <w:t>VI</w:t>
            </w:r>
            <w:r w:rsidRPr="00A565F0">
              <w:rPr>
                <w:rFonts w:ascii="Arial" w:hAnsi="Arial"/>
                <w:b/>
              </w:rPr>
              <w:t>L: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  <w:tcBorders>
              <w:top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N° </w:t>
            </w:r>
            <w:r w:rsidR="009C36E8" w:rsidRPr="00A565F0">
              <w:rPr>
                <w:rFonts w:ascii="Arial" w:hAnsi="Arial"/>
              </w:rPr>
              <w:t>Serie</w:t>
            </w:r>
            <w:r w:rsidRPr="00A565F0">
              <w:rPr>
                <w:rFonts w:ascii="Arial" w:hAnsi="Arial"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Tensión</w:t>
            </w:r>
            <w:r w:rsidR="009B61E0" w:rsidRPr="00A565F0">
              <w:rPr>
                <w:rFonts w:ascii="Arial" w:hAnsi="Arial"/>
              </w:rPr>
              <w:t xml:space="preserve"> / Fre</w:t>
            </w:r>
            <w:r w:rsidRPr="00A565F0">
              <w:rPr>
                <w:rFonts w:ascii="Arial" w:hAnsi="Arial"/>
              </w:rPr>
              <w:t>cue</w:t>
            </w:r>
            <w:r w:rsidR="009B61E0" w:rsidRPr="00A565F0">
              <w:rPr>
                <w:rFonts w:ascii="Arial" w:hAnsi="Arial"/>
              </w:rPr>
              <w:t>ncia: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Grupo Ge</w:t>
            </w:r>
            <w:r w:rsidR="009C36E8" w:rsidRPr="00A565F0">
              <w:rPr>
                <w:rFonts w:ascii="Arial" w:hAnsi="Arial"/>
              </w:rPr>
              <w:t>ne</w:t>
            </w:r>
            <w:r w:rsidRPr="00A565F0">
              <w:rPr>
                <w:rFonts w:ascii="Arial" w:hAnsi="Arial"/>
              </w:rPr>
              <w:t>rador:</w:t>
            </w:r>
          </w:p>
        </w:tc>
        <w:tc>
          <w:tcPr>
            <w:tcW w:w="3615" w:type="dxa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 xml:space="preserve"> KVA</w:t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Fecha del</w:t>
            </w:r>
            <w:r w:rsidR="009A4FEC" w:rsidRPr="00A565F0">
              <w:rPr>
                <w:rFonts w:ascii="Arial" w:hAnsi="Arial"/>
              </w:rPr>
              <w:t xml:space="preserve"> arranque</w:t>
            </w:r>
            <w:r w:rsidR="009B61E0" w:rsidRPr="00A565F0">
              <w:rPr>
                <w:rFonts w:ascii="Arial" w:hAnsi="Arial"/>
              </w:rPr>
              <w:t>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Sin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Con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23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Horó</w:t>
            </w:r>
            <w:r w:rsidR="009B61E0" w:rsidRPr="00A565F0">
              <w:rPr>
                <w:rFonts w:ascii="Arial" w:hAnsi="Arial"/>
              </w:rPr>
              <w:t>metro</w:t>
            </w:r>
            <w:proofErr w:type="spellEnd"/>
            <w:r w:rsidR="009B61E0" w:rsidRPr="00A565F0">
              <w:rPr>
                <w:rFonts w:ascii="Arial" w:hAnsi="Arial"/>
              </w:rPr>
              <w:t>:</w:t>
            </w:r>
          </w:p>
        </w:tc>
        <w:tc>
          <w:tcPr>
            <w:tcW w:w="1860" w:type="dxa"/>
            <w:gridSpan w:val="2"/>
          </w:tcPr>
          <w:p w:rsidR="009B61E0" w:rsidRPr="00A565F0" w:rsidRDefault="00BE183D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Pr="00A565F0">
              <w:rPr>
                <w:rFonts w:ascii="Arial" w:hAnsi="Arial"/>
              </w:rPr>
            </w:r>
            <w:r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2640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Sin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Con</w:t>
            </w:r>
            <w:r w:rsidR="009B61E0" w:rsidRPr="00A565F0">
              <w:rPr>
                <w:rFonts w:ascii="Arial" w:hAnsi="Arial"/>
              </w:rPr>
              <w:t xml:space="preserve"> carga: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Material: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Tam</w:t>
            </w:r>
            <w:proofErr w:type="spellEnd"/>
            <w:r w:rsidRPr="00A565F0">
              <w:rPr>
                <w:rFonts w:ascii="Arial" w:hAnsi="Arial"/>
              </w:rPr>
              <w:t>. Alimentación</w:t>
            </w:r>
            <w:r w:rsidR="009B61E0" w:rsidRPr="00A565F0">
              <w:rPr>
                <w:rFonts w:ascii="Arial" w:hAnsi="Arial"/>
              </w:rPr>
              <w:t xml:space="preserve">: d/D: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>/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3615" w:type="dxa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proofErr w:type="spellStart"/>
            <w:r w:rsidRPr="00A565F0">
              <w:rPr>
                <w:rFonts w:ascii="Arial" w:hAnsi="Arial"/>
              </w:rPr>
              <w:t>Tam</w:t>
            </w:r>
            <w:proofErr w:type="spellEnd"/>
            <w:r w:rsidRPr="00A565F0">
              <w:rPr>
                <w:rFonts w:ascii="Arial" w:hAnsi="Arial"/>
              </w:rPr>
              <w:t>. 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 xml:space="preserve">to: d/D: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>/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c>
          <w:tcPr>
            <w:tcW w:w="3240" w:type="dxa"/>
            <w:gridSpan w:val="2"/>
          </w:tcPr>
          <w:p w:rsidR="009B61E0" w:rsidRPr="00A565F0" w:rsidRDefault="009C36E8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 xml:space="preserve">Producción </w:t>
            </w:r>
            <w:r w:rsidR="009B61E0" w:rsidRPr="00A565F0">
              <w:rPr>
                <w:rFonts w:ascii="Arial" w:hAnsi="Arial"/>
              </w:rPr>
              <w:t xml:space="preserve">:             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9B61E0" w:rsidRPr="00A565F0">
              <w:rPr>
                <w:rFonts w:ascii="Arial" w:hAnsi="Arial"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 xml:space="preserve"> T/h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B61E0" w:rsidRPr="00A565F0" w:rsidRDefault="009B61E0" w:rsidP="009C36E8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t>Produ</w:t>
            </w:r>
            <w:r w:rsidR="009C36E8" w:rsidRPr="00A565F0">
              <w:rPr>
                <w:rFonts w:ascii="Arial" w:hAnsi="Arial"/>
              </w:rPr>
              <w:t>c</w:t>
            </w:r>
            <w:r w:rsidRPr="00A565F0">
              <w:rPr>
                <w:rFonts w:ascii="Arial" w:hAnsi="Arial"/>
              </w:rPr>
              <w:t>to:                Seco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</w:rPr>
              <w:t xml:space="preserve">                   </w:t>
            </w:r>
            <w:r w:rsidR="009A4FEC" w:rsidRPr="00A565F0">
              <w:rPr>
                <w:rFonts w:ascii="Arial" w:hAnsi="Arial"/>
              </w:rPr>
              <w:t>Húmedo</w:t>
            </w:r>
            <w:r w:rsidRPr="00A565F0">
              <w:rPr>
                <w:rFonts w:ascii="Arial" w:hAnsi="Arial"/>
              </w:rPr>
              <w:t xml:space="preserve"> (Spray de</w:t>
            </w:r>
            <w:r w:rsidR="009C36E8" w:rsidRPr="00A565F0">
              <w:rPr>
                <w:rFonts w:ascii="Arial" w:hAnsi="Arial"/>
              </w:rPr>
              <w:t>l</w:t>
            </w:r>
            <w:r w:rsidRPr="00A565F0">
              <w:rPr>
                <w:rFonts w:ascii="Arial" w:hAnsi="Arial"/>
              </w:rPr>
              <w:t xml:space="preserve"> </w:t>
            </w:r>
            <w:r w:rsidR="009C36E8" w:rsidRPr="00A565F0">
              <w:rPr>
                <w:rFonts w:ascii="Arial" w:hAnsi="Arial"/>
              </w:rPr>
              <w:t>agua</w:t>
            </w:r>
            <w:r w:rsidRPr="00A565F0">
              <w:rPr>
                <w:rFonts w:ascii="Arial" w:hAnsi="Arial"/>
              </w:rPr>
              <w:t xml:space="preserve">)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152"/>
        <w:gridCol w:w="1678"/>
        <w:gridCol w:w="170"/>
        <w:gridCol w:w="750"/>
        <w:gridCol w:w="3450"/>
        <w:gridCol w:w="900"/>
        <w:gridCol w:w="817"/>
      </w:tblGrid>
      <w:tr w:rsidR="009B61E0" w:rsidRPr="00A565F0" w:rsidTr="009C36E8">
        <w:trPr>
          <w:trHeight w:val="454"/>
        </w:trPr>
        <w:tc>
          <w:tcPr>
            <w:tcW w:w="10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F01AC9">
            <w:pPr>
              <w:rPr>
                <w:rFonts w:ascii="Arial" w:hAnsi="Arial"/>
                <w:b/>
                <w:sz w:val="16"/>
              </w:rPr>
            </w:pPr>
            <w:r w:rsidRPr="00A565F0">
              <w:rPr>
                <w:rFonts w:ascii="Arial" w:hAnsi="Arial"/>
                <w:b/>
              </w:rPr>
              <w:t xml:space="preserve">A. ALIMENTADOR: </w:t>
            </w:r>
            <w:r w:rsidR="00F01AC9">
              <w:rPr>
                <w:rFonts w:ascii="Arial" w:hAnsi="Arial"/>
                <w:b/>
              </w:rPr>
              <w:t>MV601028</w:t>
            </w:r>
            <w:r w:rsidRPr="00A565F0">
              <w:rPr>
                <w:rFonts w:ascii="Arial" w:hAnsi="Arial"/>
                <w:b/>
              </w:rPr>
              <w:t xml:space="preserve">              Tipo: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Pr="00A565F0">
              <w:rPr>
                <w:rFonts w:ascii="Arial" w:hAnsi="Arial"/>
                <w:b/>
              </w:rPr>
              <w:t xml:space="preserve">                          N° </w:t>
            </w:r>
            <w:r w:rsidR="00755E20" w:rsidRPr="00A565F0">
              <w:rPr>
                <w:rFonts w:ascii="Arial" w:hAnsi="Arial"/>
                <w:b/>
              </w:rPr>
              <w:t>Serie</w:t>
            </w:r>
            <w:r w:rsidRPr="00A565F0">
              <w:rPr>
                <w:rFonts w:ascii="Arial" w:hAnsi="Arial"/>
                <w:b/>
              </w:rPr>
              <w:t xml:space="preserve">: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D219C8" w:rsidP="00D219C8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 xml:space="preserve">LISTADO DE VERIFICACIÓN PARA EL </w:t>
            </w:r>
            <w:r w:rsidR="009A4FEC" w:rsidRPr="00A565F0">
              <w:rPr>
                <w:rFonts w:ascii="Arial" w:hAnsi="Arial"/>
                <w:b/>
                <w:lang w:val="es-AR"/>
              </w:rPr>
              <w:t>ARRANQUE</w:t>
            </w:r>
            <w:r w:rsidRPr="00A565F0">
              <w:rPr>
                <w:rFonts w:ascii="Arial" w:hAnsi="Arial"/>
                <w:b/>
                <w:lang w:val="es-AR"/>
              </w:rPr>
              <w:t xml:space="preserve"> DEL</w:t>
            </w:r>
            <w:r w:rsidR="009B61E0" w:rsidRPr="00A565F0">
              <w:rPr>
                <w:rFonts w:ascii="Arial" w:hAnsi="Arial"/>
                <w:b/>
                <w:lang w:val="es-AR"/>
              </w:rPr>
              <w:t xml:space="preserve"> ALIMENTADOR.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764A61" w:rsidP="00764A61">
            <w:pPr>
              <w:pStyle w:val="Textocomentari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limentador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sin daños por el transporte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707C3F" w:rsidP="00375941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Ap</w:t>
            </w:r>
            <w:r w:rsidR="00D219C8" w:rsidRPr="00A565F0">
              <w:rPr>
                <w:rFonts w:ascii="Arial" w:hAnsi="Arial"/>
                <w:sz w:val="16"/>
                <w:szCs w:val="16"/>
                <w:lang w:val="es-AR"/>
              </w:rPr>
              <w:t>e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r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tura 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y fijación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d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e 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os </w:t>
            </w:r>
            <w:r w:rsidR="00375941" w:rsidRPr="00A565F0">
              <w:rPr>
                <w:rFonts w:ascii="Arial" w:hAnsi="Arial"/>
                <w:sz w:val="16"/>
                <w:szCs w:val="16"/>
                <w:lang w:val="es-AR"/>
              </w:rPr>
              <w:t>rieles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C25BB" w:rsidP="00FC25B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Hay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suficiente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 espacio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entre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alimentador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la estructura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como se especifica en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plano de instalación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C25BB" w:rsidP="00FC25B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Indicar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altura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 de caída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materia prima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 el alimentador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  <w:r w:rsidR="00FF73ED" w:rsidRPr="00A565F0">
              <w:rPr>
                <w:rFonts w:ascii="Arial" w:hAnsi="Arial"/>
                <w:lang w:val="es-AR"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Los resortes están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C25BB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en posición </w:t>
            </w:r>
            <w:r w:rsidR="00FC25BB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vertical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 y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libres de suciedad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materiales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707C3F">
        <w:trPr>
          <w:trHeight w:val="161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61E0" w:rsidRPr="00A565F0" w:rsidRDefault="00707C3F" w:rsidP="009C36E8">
            <w:pPr>
              <w:pStyle w:val="Encabezado"/>
              <w:jc w:val="both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Medi</w:t>
            </w:r>
            <w:r w:rsidR="002F55B1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da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la altura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los resortes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 wp14:anchorId="6E53629A" wp14:editId="0FFA9B92">
                  <wp:extent cx="1052460" cy="666712"/>
                  <wp:effectExtent l="19050" t="0" r="0" b="0"/>
                  <wp:docPr id="10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3" name="Picture 5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19" cy="66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tbl>
            <w:tblPr>
              <w:tblpPr w:leftFromText="180" w:rightFromText="180" w:vertAnchor="text" w:horzAnchor="margin" w:tblpY="-833"/>
              <w:tblOverlap w:val="never"/>
              <w:tblW w:w="2090" w:type="dxa"/>
              <w:tblLayout w:type="fixed"/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2"/>
              <w:gridCol w:w="262"/>
              <w:gridCol w:w="262"/>
              <w:gridCol w:w="262"/>
              <w:gridCol w:w="262"/>
              <w:gridCol w:w="260"/>
            </w:tblGrid>
            <w:tr w:rsidR="009B61E0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9B61E0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1E0" w:rsidRPr="00A565F0" w:rsidRDefault="009B61E0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Dir. alimenta</w:t>
                  </w:r>
                  <w:r w:rsidR="00707C3F" w:rsidRPr="00A565F0">
                    <w:rPr>
                      <w:rFonts w:ascii="Arial" w:hAnsi="Arial" w:cs="Arial"/>
                    </w:rPr>
                    <w:t>ción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9B61E0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3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  <w:noProof/>
                      <w:lang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2ED9A0" wp14:editId="4C5FA1B2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714375" cy="171450"/>
                            <wp:effectExtent l="0" t="0" r="66675" b="76200"/>
                            <wp:wrapNone/>
                            <wp:docPr id="22002" name="Line 5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628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Line 559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5pt" to="5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  <w:i/>
                    </w:rPr>
                  </w:pPr>
                  <w:r w:rsidRPr="00A565F0">
                    <w:rPr>
                      <w:rFonts w:ascii="Arial" w:hAnsi="Arial" w:cs="Arial"/>
                      <w:i/>
                    </w:rPr>
                    <w:t> </w:t>
                  </w:r>
                </w:p>
              </w:tc>
            </w:tr>
            <w:tr w:rsidR="009B61E0" w:rsidRPr="00A565F0" w:rsidTr="009C36E8">
              <w:trPr>
                <w:trHeight w:val="300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1E0" w:rsidRPr="00A565F0" w:rsidRDefault="009B61E0" w:rsidP="009C36E8">
                  <w:pPr>
                    <w:jc w:val="center"/>
                    <w:rPr>
                      <w:rFonts w:ascii="Arial" w:hAnsi="Arial" w:cs="Arial"/>
                    </w:rPr>
                  </w:pPr>
                  <w:r w:rsidRPr="00A565F0"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1 -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2 -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3 -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4 -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C25BB" w:rsidP="00FC25B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La </w:t>
            </w:r>
            <w:r w:rsidR="0070679D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estructura</w:t>
            </w:r>
            <w:r w:rsidR="00707C3F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del alimentador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esta nivelada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C25BB" w:rsidP="00707C3F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Alineamiento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07C3F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apertura y</w:t>
            </w:r>
            <w:r w:rsidR="00707C3F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fijación de los ejes cardanes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C25BB" w:rsidP="00FC25BB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 w:cs="Arial"/>
                <w:sz w:val="16"/>
                <w:szCs w:val="16"/>
                <w:lang w:val="es-AR"/>
              </w:rPr>
              <w:t>¿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Lo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s contrapesos </w:t>
            </w:r>
            <w:r w:rsidR="00ED1E78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se han fijados en</w:t>
            </w:r>
            <w:r w:rsidR="00ED1E78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ED1E78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60% de</w:t>
            </w:r>
            <w:r w:rsidR="00ED1E78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D1E78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mr</w:t>
            </w:r>
            <w:proofErr w:type="spellEnd"/>
            <w:r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FC25BB" w:rsidP="00ED1E7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 w:cs="Arial"/>
                <w:sz w:val="16"/>
                <w:szCs w:val="16"/>
                <w:lang w:val="es-AR"/>
              </w:rPr>
              <w:lastRenderedPageBreak/>
              <w:t>¿</w:t>
            </w:r>
            <w:r w:rsidR="00ED1E78" w:rsidRPr="00A565F0">
              <w:rPr>
                <w:rFonts w:ascii="Arial" w:hAnsi="Arial"/>
                <w:sz w:val="16"/>
                <w:szCs w:val="16"/>
                <w:lang w:val="es-AR"/>
              </w:rPr>
              <w:t>La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s prote</w:t>
            </w:r>
            <w:r w:rsidR="00ED1E78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cciones están 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instaladas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29712B" w:rsidRPr="00A565F0" w:rsidTr="001F0499">
        <w:trPr>
          <w:trHeight w:val="454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712B" w:rsidRPr="00A565F0" w:rsidRDefault="0029712B" w:rsidP="001F0499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>Rieles de escalpe.</w:t>
            </w:r>
          </w:p>
          <w:p w:rsidR="0029712B" w:rsidRPr="00A565F0" w:rsidRDefault="0029712B" w:rsidP="001F0499">
            <w:pPr>
              <w:rPr>
                <w:rFonts w:ascii="Arial" w:hAnsi="Arial"/>
                <w:sz w:val="16"/>
              </w:rPr>
            </w:pPr>
          </w:p>
          <w:p w:rsidR="0029712B" w:rsidRPr="00A565F0" w:rsidRDefault="0029712B" w:rsidP="001F0499">
            <w:pPr>
              <w:rPr>
                <w:rFonts w:ascii="Arial" w:hAnsi="Arial"/>
              </w:rPr>
            </w:pPr>
            <w:r w:rsidRPr="00A565F0">
              <w:rPr>
                <w:rFonts w:ascii="Arial" w:hAnsi="Arial"/>
                <w:sz w:val="16"/>
              </w:rPr>
              <w:t xml:space="preserve">Espacio en la entrada del riel  </w:t>
            </w:r>
            <w:r w:rsidRPr="00A565F0">
              <w:rPr>
                <w:rFonts w:ascii="Arial" w:hAnsi="Arial"/>
              </w:rPr>
              <w:t xml:space="preserve"> </w:t>
            </w:r>
            <w:r w:rsidRPr="00A565F0">
              <w:rPr>
                <w:rFonts w:ascii="Arial" w:hAnsi="Arial"/>
                <w:sz w:val="16"/>
              </w:rPr>
              <w:t xml:space="preserve">  A =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  <w:p w:rsidR="0029712B" w:rsidRPr="00A565F0" w:rsidRDefault="0029712B" w:rsidP="001F0499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Espacio en la salida del riel  </w:t>
            </w:r>
            <w:r w:rsidRPr="00A565F0">
              <w:rPr>
                <w:rFonts w:ascii="Arial" w:hAnsi="Arial"/>
              </w:rPr>
              <w:t xml:space="preserve">    </w:t>
            </w:r>
            <w:r w:rsidRPr="00A565F0">
              <w:rPr>
                <w:rFonts w:ascii="Arial" w:hAnsi="Arial"/>
                <w:sz w:val="16"/>
              </w:rPr>
              <w:t xml:space="preserve"> </w:t>
            </w:r>
            <w:r w:rsidRPr="00A565F0">
              <w:rPr>
                <w:rFonts w:ascii="Arial" w:hAnsi="Arial"/>
                <w:sz w:val="16"/>
                <w:szCs w:val="16"/>
              </w:rPr>
              <w:t xml:space="preserve">B =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9712B" w:rsidRPr="00A565F0" w:rsidRDefault="0029712B" w:rsidP="001F0499">
            <w:pPr>
              <w:rPr>
                <w:rFonts w:ascii="Arial" w:hAnsi="Arial"/>
                <w:sz w:val="16"/>
                <w:szCs w:val="16"/>
              </w:rPr>
            </w:pPr>
            <w:r w:rsidRPr="00A565F0">
              <w:rPr>
                <w:rFonts w:ascii="Arial" w:hAnsi="Arial"/>
                <w:sz w:val="16"/>
                <w:szCs w:val="16"/>
              </w:rPr>
              <w:t xml:space="preserve">               </w:t>
            </w:r>
            <w:r w:rsidRPr="00A565F0">
              <w:rPr>
                <w:rFonts w:ascii="Arial" w:hAnsi="Arial"/>
                <w:noProof/>
                <w:sz w:val="16"/>
                <w:szCs w:val="16"/>
                <w:lang w:eastAsia="es-AR"/>
              </w:rPr>
              <w:drawing>
                <wp:inline distT="0" distB="0" distL="0" distR="0" wp14:anchorId="4A817A06" wp14:editId="643304C1">
                  <wp:extent cx="1861544" cy="730058"/>
                  <wp:effectExtent l="19050" t="0" r="5356" b="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3" name="Picture 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29" cy="729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712B" w:rsidRPr="00A565F0" w:rsidRDefault="0029712B" w:rsidP="001F0499">
            <w:pPr>
              <w:jc w:val="center"/>
              <w:rPr>
                <w:rFonts w:ascii="Arial" w:hAnsi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12B" w:rsidRPr="00A565F0" w:rsidRDefault="0029712B" w:rsidP="001F0499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Textocomentari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 xml:space="preserve">ALIMENTADOR - </w:t>
            </w:r>
            <w:r w:rsidR="00ED1E78" w:rsidRPr="00A565F0">
              <w:rPr>
                <w:rFonts w:ascii="Arial" w:hAnsi="Arial"/>
                <w:b/>
                <w:lang w:val="es-AR"/>
              </w:rPr>
              <w:t>ARRANQUE SIN CARGA</w:t>
            </w:r>
            <w:r w:rsidRPr="00A565F0">
              <w:rPr>
                <w:rFonts w:ascii="Arial" w:hAnsi="Arial"/>
                <w:b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ED1E78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Alimentador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n</w:t>
            </w:r>
            <w:r w:rsidR="0070679D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o golpea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 xml:space="preserve"> nada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durante el arranque</w:t>
            </w:r>
            <w:r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y parada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ED1E78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E78" w:rsidRPr="00A565F0" w:rsidRDefault="00ED1E78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Los motores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giran</w:t>
            </w:r>
            <w:r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 direcciones opuestas.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E78" w:rsidRPr="00A565F0" w:rsidRDefault="00BE183D" w:rsidP="00B94FB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E78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E78" w:rsidRPr="00A565F0" w:rsidRDefault="00BE183D" w:rsidP="00B94FB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E78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ED1E78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Alimentador sin ruido anormal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ED1E78" w:rsidP="00ED1E7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La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corr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i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ente d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e 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os motores 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sin carga 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esta 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alrededor de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50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% de la 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corr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i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ente nominal.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ED1E78" w:rsidP="00B078EE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Te</w:t>
            </w:r>
            <w:r w:rsidR="0070679D" w:rsidRPr="00A565F0">
              <w:rPr>
                <w:rFonts w:ascii="Arial" w:hAnsi="Arial"/>
                <w:sz w:val="16"/>
                <w:szCs w:val="16"/>
                <w:lang w:val="es-AR"/>
              </w:rPr>
              <w:t>mperatura (hasta 1000 metros sobre el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Pr="00A565F0">
              <w:rPr>
                <w:rFonts w:ascii="Arial" w:hAnsi="Arial"/>
                <w:sz w:val="16"/>
                <w:szCs w:val="16"/>
                <w:lang w:val="es-AR"/>
              </w:rPr>
              <w:t>nivel del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mar) d</w:t>
            </w:r>
            <w:r w:rsidR="00B078EE" w:rsidRPr="00A565F0">
              <w:rPr>
                <w:rFonts w:ascii="Arial" w:hAnsi="Arial"/>
                <w:sz w:val="16"/>
                <w:szCs w:val="16"/>
                <w:lang w:val="es-AR"/>
              </w:rPr>
              <w:t>e los rod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am</w:t>
            </w:r>
            <w:r w:rsidR="00B078EE" w:rsidRPr="00A565F0">
              <w:rPr>
                <w:rFonts w:ascii="Arial" w:hAnsi="Arial"/>
                <w:sz w:val="16"/>
                <w:szCs w:val="16"/>
                <w:lang w:val="es-AR"/>
              </w:rPr>
              <w:t>i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entos </w:t>
            </w:r>
            <w:r w:rsidR="00B078EE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alrededor 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de 50°C </w:t>
            </w:r>
            <w:r w:rsidR="00B078EE" w:rsidRPr="00A565F0">
              <w:rPr>
                <w:rFonts w:ascii="Arial" w:hAnsi="Arial"/>
                <w:sz w:val="16"/>
                <w:szCs w:val="16"/>
                <w:lang w:val="es-AR"/>
              </w:rPr>
              <w:t>con 1 hora de trabajo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</w:t>
            </w:r>
            <w:r w:rsidR="00B078EE" w:rsidRPr="00A565F0">
              <w:rPr>
                <w:rFonts w:ascii="Arial" w:hAnsi="Arial"/>
                <w:sz w:val="16"/>
                <w:szCs w:val="16"/>
                <w:lang w:val="es-AR"/>
              </w:rPr>
              <w:t>sin carga.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107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61E0" w:rsidRPr="00A565F0" w:rsidRDefault="0070679D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mplitud</w:t>
            </w:r>
            <w:r w:rsidR="00B078EE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de la vibración</w:t>
            </w:r>
            <w:r w:rsidR="00B078EE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 el cuerpo</w:t>
            </w:r>
            <w:r w:rsidR="00B078EE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del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alimentador</w:t>
            </w:r>
            <w:r w:rsidR="00B078EE" w:rsidRPr="00A565F0">
              <w:rPr>
                <w:rFonts w:ascii="Arial" w:hAnsi="Arial" w:cs="Arial"/>
                <w:sz w:val="16"/>
                <w:szCs w:val="16"/>
                <w:lang w:val="es-ES"/>
              </w:rPr>
              <w:t xml:space="preserve"> sin carga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>.</w:t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1005"/>
        </w:trPr>
        <w:tc>
          <w:tcPr>
            <w:tcW w:w="254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1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bdr w:val="single" w:sz="4" w:space="0" w:color="auto"/>
                <w:lang w:val="es-AR"/>
              </w:rPr>
              <w:t xml:space="preserve"> </w:t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2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Izquierda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3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4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9B61E0" w:rsidRPr="00A565F0">
              <w:rPr>
                <w:rFonts w:ascii="Arial" w:hAnsi="Arial"/>
                <w:noProof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  <w:r w:rsidR="009B61E0" w:rsidRPr="00A565F0">
              <w:rPr>
                <w:rFonts w:ascii="Arial" w:hAnsi="Arial"/>
                <w:bdr w:val="single" w:sz="4" w:space="0" w:color="auto"/>
                <w:lang w:val="es-AR"/>
              </w:rPr>
              <w:t xml:space="preserve"> </w:t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5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B078EE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Derecha</w:t>
            </w:r>
            <w:r w:rsidR="009B61E0" w:rsidRPr="00A565F0">
              <w:rPr>
                <w:rFonts w:ascii="Arial" w:hAnsi="Arial"/>
                <w:sz w:val="16"/>
                <w:szCs w:val="16"/>
                <w:lang w:val="es-AR"/>
              </w:rPr>
              <w:t xml:space="preserve"> 6   </w:t>
            </w:r>
            <w:r w:rsidR="00BE183D"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="00BE183D" w:rsidRPr="00A565F0">
              <w:rPr>
                <w:rFonts w:ascii="Arial" w:hAnsi="Arial"/>
                <w:lang w:val="es-AR"/>
              </w:rPr>
            </w:r>
            <w:r w:rsidR="00BE183D"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BE183D" w:rsidRPr="00A565F0">
              <w:rPr>
                <w:rFonts w:ascii="Arial" w:hAnsi="Arial"/>
                <w:lang w:val="es-AR"/>
              </w:rPr>
              <w:fldChar w:fldCharType="end"/>
            </w:r>
          </w:p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3450" w:type="dxa"/>
            <w:tcBorders>
              <w:top w:val="nil"/>
              <w:lef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sz w:val="16"/>
                <w:szCs w:val="16"/>
                <w:lang w:val="es-AR"/>
              </w:rPr>
            </w:pPr>
            <w:r w:rsidRPr="00A565F0">
              <w:rPr>
                <w:rFonts w:ascii="Arial" w:hAnsi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 wp14:anchorId="5BEFE319" wp14:editId="1CE82CD9">
                  <wp:extent cx="1326201" cy="1036200"/>
                  <wp:effectExtent l="19050" t="0" r="7299" b="0"/>
                  <wp:docPr id="2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2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15" cy="104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vMerge/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lang w:val="es-AR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</w:rPr>
            </w:pP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9B61E0" w:rsidP="009C36E8">
            <w:pPr>
              <w:pStyle w:val="Encabezado"/>
              <w:rPr>
                <w:rFonts w:ascii="Arial" w:hAnsi="Arial"/>
                <w:b/>
                <w:lang w:val="es-AR"/>
              </w:rPr>
            </w:pPr>
            <w:r w:rsidRPr="00A565F0">
              <w:rPr>
                <w:rFonts w:ascii="Arial" w:hAnsi="Arial"/>
                <w:b/>
                <w:lang w:val="es-AR"/>
              </w:rPr>
              <w:t xml:space="preserve">ALIMENTADOR - </w:t>
            </w:r>
            <w:r w:rsidR="00B078EE" w:rsidRPr="00A565F0">
              <w:rPr>
                <w:rFonts w:ascii="Arial" w:hAnsi="Arial"/>
                <w:b/>
                <w:lang w:val="es-AR"/>
              </w:rPr>
              <w:t>ARRANQUE CON CARGA</w:t>
            </w:r>
            <w:r w:rsidRPr="00A565F0">
              <w:rPr>
                <w:rFonts w:ascii="Arial" w:hAnsi="Arial"/>
                <w:b/>
                <w:lang w:val="es-A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OK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9B61E0" w:rsidP="009C36E8">
            <w:pPr>
              <w:jc w:val="center"/>
              <w:rPr>
                <w:rFonts w:ascii="Arial" w:hAnsi="Arial"/>
                <w:b/>
              </w:rPr>
            </w:pPr>
            <w:r w:rsidRPr="00A565F0">
              <w:rPr>
                <w:rFonts w:ascii="Arial" w:hAnsi="Arial"/>
                <w:b/>
              </w:rPr>
              <w:t>NOTA</w:t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B078EE" w:rsidP="00B078EE">
            <w:pPr>
              <w:pStyle w:val="Encabezado"/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szCs w:val="16"/>
                <w:lang w:val="es-AR"/>
              </w:rPr>
              <w:t>Temperatura (hasta 1000 metros del nivel del mar) de los rodamientos alrededor de 70°C con 4 horas de trabajo con carga.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B078EE" w:rsidP="00B078EE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  <w:szCs w:val="16"/>
              </w:rPr>
              <w:t xml:space="preserve">La corriente de los motores con carga después de </w:t>
            </w:r>
            <w:r w:rsidR="009B61E0" w:rsidRPr="00A565F0">
              <w:rPr>
                <w:rFonts w:ascii="Arial" w:hAnsi="Arial"/>
                <w:sz w:val="16"/>
                <w:szCs w:val="16"/>
              </w:rPr>
              <w:t xml:space="preserve">4 horas de </w:t>
            </w:r>
            <w:r w:rsidRPr="00A565F0">
              <w:rPr>
                <w:rFonts w:ascii="Arial" w:hAnsi="Arial"/>
                <w:sz w:val="16"/>
                <w:szCs w:val="16"/>
              </w:rPr>
              <w:t>trabajo</w:t>
            </w:r>
            <w:r w:rsidR="009B61E0" w:rsidRPr="00A565F0">
              <w:rPr>
                <w:rFonts w:ascii="Arial" w:hAnsi="Arial"/>
              </w:rPr>
              <w:t xml:space="preserve"> </w:t>
            </w:r>
            <w:r w:rsidR="00BE183D" w:rsidRPr="00A565F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FORMTEXT </w:instrText>
            </w:r>
            <w:r w:rsidR="00BE183D" w:rsidRPr="00A565F0">
              <w:rPr>
                <w:rFonts w:ascii="Arial" w:hAnsi="Arial"/>
              </w:rPr>
            </w:r>
            <w:r w:rsidR="00BE183D" w:rsidRPr="00A565F0">
              <w:rPr>
                <w:rFonts w:ascii="Arial" w:hAnsi="Arial"/>
              </w:rPr>
              <w:fldChar w:fldCharType="separate"/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9B61E0" w:rsidRPr="00A565F0">
              <w:rPr>
                <w:rFonts w:ascii="Arial" w:hAnsi="Arial"/>
                <w:noProof/>
              </w:rPr>
              <w:t> </w:t>
            </w:r>
            <w:r w:rsidR="00BE183D" w:rsidRPr="00A565F0">
              <w:rPr>
                <w:rFonts w:ascii="Arial" w:hAnsi="Arial"/>
              </w:rPr>
              <w:fldChar w:fldCharType="end"/>
            </w:r>
            <w:r w:rsidR="009B61E0" w:rsidRPr="00A565F0">
              <w:rPr>
                <w:rFonts w:ascii="Arial" w:hAnsi="Aria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1E0" w:rsidRPr="00A565F0" w:rsidRDefault="00F01AC9" w:rsidP="00F01A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l material</w:t>
            </w:r>
            <w:r w:rsidR="00B078EE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no queda</w:t>
            </w:r>
            <w:r w:rsidR="00B078EE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pegado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en</w:t>
            </w:r>
            <w:r w:rsidR="00B078EE" w:rsidRPr="00A565F0">
              <w:rPr>
                <w:rStyle w:val="shorttext"/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078EE" w:rsidRPr="00A565F0">
              <w:rPr>
                <w:rStyle w:val="hps"/>
                <w:rFonts w:ascii="Arial" w:hAnsi="Arial" w:cs="Arial"/>
                <w:sz w:val="16"/>
                <w:szCs w:val="16"/>
                <w:lang w:val="es-ES"/>
              </w:rPr>
              <w:t>el alimentador</w:t>
            </w:r>
            <w:r w:rsidR="009B61E0" w:rsidRPr="00A565F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  <w:tr w:rsidR="009B61E0" w:rsidRPr="00A565F0" w:rsidTr="009C36E8">
        <w:trPr>
          <w:trHeight w:val="454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9B61E0" w:rsidP="00E17A6D">
            <w:pPr>
              <w:rPr>
                <w:rFonts w:ascii="Arial" w:hAnsi="Arial"/>
                <w:sz w:val="16"/>
              </w:rPr>
            </w:pPr>
            <w:r w:rsidRPr="00A565F0">
              <w:rPr>
                <w:rFonts w:ascii="Arial" w:hAnsi="Arial"/>
                <w:sz w:val="16"/>
              </w:rPr>
              <w:t xml:space="preserve">Alimentador </w:t>
            </w:r>
            <w:r w:rsidR="00E17A6D" w:rsidRPr="00A565F0">
              <w:rPr>
                <w:rFonts w:ascii="Arial" w:hAnsi="Arial"/>
                <w:sz w:val="16"/>
              </w:rPr>
              <w:t>con la cama de piedras para la protección durante la alimentación de material.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E0" w:rsidRPr="00A565F0" w:rsidRDefault="00BE183D" w:rsidP="009C36E8">
            <w:pPr>
              <w:jc w:val="center"/>
              <w:rPr>
                <w:rFonts w:ascii="Arial" w:hAnsi="Arial"/>
              </w:rPr>
            </w:pPr>
            <w:r w:rsidRPr="00A565F0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1E0" w:rsidRPr="00A565F0">
              <w:rPr>
                <w:rFonts w:ascii="Arial" w:hAnsi="Arial"/>
              </w:rPr>
              <w:instrText xml:space="preserve"> FORMCHECKBOX </w:instrText>
            </w:r>
            <w:r w:rsidR="006D3742">
              <w:rPr>
                <w:rFonts w:ascii="Arial" w:hAnsi="Arial"/>
              </w:rPr>
            </w:r>
            <w:r w:rsidR="006D3742">
              <w:rPr>
                <w:rFonts w:ascii="Arial" w:hAnsi="Arial"/>
              </w:rPr>
              <w:fldChar w:fldCharType="separate"/>
            </w:r>
            <w:r w:rsidRPr="00A565F0">
              <w:rPr>
                <w:rFonts w:ascii="Arial" w:hAnsi="Arial"/>
              </w:rPr>
              <w:fldChar w:fldCharType="end"/>
            </w:r>
          </w:p>
        </w:tc>
      </w:tr>
    </w:tbl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rPr>
          <w:rFonts w:ascii="Arial" w:hAnsi="Arial"/>
          <w:b/>
        </w:rPr>
      </w:pPr>
    </w:p>
    <w:p w:rsidR="009B61E0" w:rsidRPr="00A565F0" w:rsidRDefault="009B61E0" w:rsidP="009B61E0">
      <w:pPr>
        <w:rPr>
          <w:rFonts w:ascii="Arial" w:hAnsi="Arial"/>
          <w:sz w:val="16"/>
        </w:rPr>
      </w:pPr>
      <w:r w:rsidRPr="00A565F0">
        <w:rPr>
          <w:rFonts w:ascii="Arial" w:hAnsi="Arial"/>
          <w:sz w:val="16"/>
        </w:rPr>
        <w:t xml:space="preserve"> </w:t>
      </w:r>
    </w:p>
    <w:p w:rsidR="009B61E0" w:rsidRPr="00A565F0" w:rsidRDefault="009B61E0" w:rsidP="009B61E0">
      <w:pPr>
        <w:rPr>
          <w:rFonts w:ascii="Arial" w:hAnsi="Arial"/>
          <w:sz w:val="16"/>
        </w:rPr>
      </w:pPr>
    </w:p>
    <w:p w:rsidR="009B61E0" w:rsidRPr="00A565F0" w:rsidRDefault="009B61E0" w:rsidP="009B61E0">
      <w:pPr>
        <w:rPr>
          <w:rFonts w:ascii="Arial" w:hAnsi="Arial"/>
        </w:rPr>
      </w:pPr>
    </w:p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spacing w:line="360" w:lineRule="auto"/>
        <w:rPr>
          <w:rFonts w:ascii="Arial" w:hAnsi="Arial"/>
          <w:lang w:val="es-AR"/>
        </w:rPr>
      </w:pPr>
    </w:p>
    <w:tbl>
      <w:tblPr>
        <w:tblW w:w="104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00"/>
        <w:gridCol w:w="2100"/>
        <w:gridCol w:w="1300"/>
        <w:gridCol w:w="2500"/>
        <w:gridCol w:w="1117"/>
      </w:tblGrid>
      <w:tr w:rsidR="009B61E0" w:rsidRPr="00A565F0" w:rsidTr="009C36E8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9B61E0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 w:rsidRPr="00A565F0">
              <w:rPr>
                <w:rFonts w:ascii="Arial" w:hAnsi="Arial"/>
                <w:sz w:val="16"/>
                <w:lang w:val="es-AR"/>
              </w:rPr>
              <w:t>Cliente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A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sistente Técnico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  <w:tc>
          <w:tcPr>
            <w:tcW w:w="25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Gerente A</w:t>
            </w:r>
            <w:r w:rsidRPr="00A565F0">
              <w:rPr>
                <w:rFonts w:ascii="Arial" w:hAnsi="Arial"/>
                <w:sz w:val="16"/>
                <w:lang w:val="es-AR"/>
              </w:rPr>
              <w:t>sistencia</w:t>
            </w:r>
            <w:r>
              <w:rPr>
                <w:rFonts w:ascii="Arial" w:hAnsi="Arial"/>
                <w:sz w:val="16"/>
                <w:lang w:val="es-AR"/>
              </w:rPr>
              <w:t xml:space="preserve"> </w:t>
            </w:r>
            <w:r w:rsidR="009B61E0" w:rsidRPr="00A565F0">
              <w:rPr>
                <w:rFonts w:ascii="Arial" w:hAnsi="Arial"/>
                <w:sz w:val="16"/>
                <w:lang w:val="es-AR"/>
              </w:rPr>
              <w:t>Técnica</w:t>
            </w: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B61E0" w:rsidRPr="00A565F0" w:rsidRDefault="003A5741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lang w:val="es-AR"/>
              </w:rPr>
            </w:pPr>
            <w:r>
              <w:rPr>
                <w:rFonts w:ascii="Arial" w:hAnsi="Arial"/>
                <w:sz w:val="16"/>
                <w:lang w:val="es-AR"/>
              </w:rPr>
              <w:t>Fecha</w:t>
            </w:r>
          </w:p>
        </w:tc>
      </w:tr>
      <w:tr w:rsidR="009B61E0" w:rsidRPr="00A565F0" w:rsidTr="009C36E8">
        <w:trPr>
          <w:trHeight w:val="652"/>
        </w:trPr>
        <w:tc>
          <w:tcPr>
            <w:tcW w:w="22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7"/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8"/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9"/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10"/>
          </w:p>
        </w:tc>
        <w:tc>
          <w:tcPr>
            <w:tcW w:w="250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11"/>
          </w:p>
        </w:tc>
        <w:tc>
          <w:tcPr>
            <w:tcW w:w="11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B61E0" w:rsidRPr="00A565F0" w:rsidRDefault="00BE183D" w:rsidP="009C36E8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/>
                <w:lang w:val="es-AR"/>
              </w:rPr>
            </w:pPr>
            <w:r w:rsidRPr="00A565F0">
              <w:rPr>
                <w:rFonts w:ascii="Arial" w:hAnsi="Arial"/>
                <w:lang w:val="es-A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9B61E0" w:rsidRPr="00A565F0">
              <w:rPr>
                <w:rFonts w:ascii="Arial" w:hAnsi="Arial"/>
                <w:lang w:val="es-AR"/>
              </w:rPr>
              <w:instrText xml:space="preserve"> FORMTEXT </w:instrText>
            </w:r>
            <w:r w:rsidRPr="00A565F0">
              <w:rPr>
                <w:rFonts w:ascii="Arial" w:hAnsi="Arial"/>
                <w:lang w:val="es-AR"/>
              </w:rPr>
            </w:r>
            <w:r w:rsidRPr="00A565F0">
              <w:rPr>
                <w:rFonts w:ascii="Arial" w:hAnsi="Arial"/>
                <w:lang w:val="es-AR"/>
              </w:rPr>
              <w:fldChar w:fldCharType="separate"/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="009B61E0" w:rsidRPr="00A565F0">
              <w:rPr>
                <w:rFonts w:ascii="Arial" w:hAnsi="Arial"/>
                <w:lang w:val="es-AR"/>
              </w:rPr>
              <w:t> </w:t>
            </w:r>
            <w:r w:rsidRPr="00A565F0">
              <w:rPr>
                <w:rFonts w:ascii="Arial" w:hAnsi="Arial"/>
                <w:lang w:val="es-AR"/>
              </w:rPr>
              <w:fldChar w:fldCharType="end"/>
            </w:r>
            <w:bookmarkEnd w:id="12"/>
          </w:p>
        </w:tc>
      </w:tr>
    </w:tbl>
    <w:p w:rsidR="009B61E0" w:rsidRPr="00A565F0" w:rsidRDefault="009B61E0" w:rsidP="009B61E0">
      <w:pPr>
        <w:pStyle w:val="Encabezado"/>
        <w:tabs>
          <w:tab w:val="clear" w:pos="4153"/>
          <w:tab w:val="clear" w:pos="8306"/>
        </w:tabs>
        <w:rPr>
          <w:rFonts w:ascii="Arial" w:hAnsi="Arial"/>
          <w:sz w:val="16"/>
          <w:szCs w:val="16"/>
          <w:lang w:val="es-AR"/>
        </w:rPr>
      </w:pPr>
    </w:p>
    <w:p w:rsidR="00B4110F" w:rsidRPr="00A565F0" w:rsidRDefault="00B4110F"/>
    <w:sectPr w:rsidR="00B4110F" w:rsidRPr="00A565F0" w:rsidSect="009C36E8">
      <w:headerReference w:type="default" r:id="rId12"/>
      <w:pgSz w:w="11909" w:h="16834" w:code="9"/>
      <w:pgMar w:top="1418" w:right="851" w:bottom="851" w:left="851" w:header="2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42" w:rsidRDefault="006D3742" w:rsidP="009B61E0">
      <w:r>
        <w:separator/>
      </w:r>
    </w:p>
  </w:endnote>
  <w:endnote w:type="continuationSeparator" w:id="0">
    <w:p w:rsidR="006D3742" w:rsidRDefault="006D3742" w:rsidP="009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42" w:rsidRDefault="006D3742" w:rsidP="009B61E0">
      <w:r>
        <w:separator/>
      </w:r>
    </w:p>
  </w:footnote>
  <w:footnote w:type="continuationSeparator" w:id="0">
    <w:p w:rsidR="006D3742" w:rsidRDefault="006D3742" w:rsidP="009B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28" w:rsidRDefault="004E3D28">
    <w:pPr>
      <w:pStyle w:val="Encabezado"/>
    </w:pPr>
  </w:p>
  <w:p w:rsidR="004E3D28" w:rsidRDefault="004E3D28">
    <w:pPr>
      <w:pStyle w:val="Encabezado"/>
    </w:pPr>
  </w:p>
  <w:tbl>
    <w:tblPr>
      <w:tblStyle w:val="Tablaconcuadrcula"/>
      <w:tblW w:w="0" w:type="auto"/>
      <w:tblInd w:w="-46" w:type="dxa"/>
      <w:tblLayout w:type="fixed"/>
      <w:tblLook w:val="04A0" w:firstRow="1" w:lastRow="0" w:firstColumn="1" w:lastColumn="0" w:noHBand="0" w:noVBand="1"/>
    </w:tblPr>
    <w:tblGrid>
      <w:gridCol w:w="1430"/>
      <w:gridCol w:w="1424"/>
      <w:gridCol w:w="5664"/>
      <w:gridCol w:w="850"/>
      <w:gridCol w:w="1101"/>
    </w:tblGrid>
    <w:tr w:rsidR="004E3D28" w:rsidTr="009C36E8">
      <w:tc>
        <w:tcPr>
          <w:tcW w:w="2854" w:type="dxa"/>
          <w:gridSpan w:val="2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noProof/>
              <w:lang w:val="es-AR" w:eastAsia="es-AR"/>
            </w:rPr>
            <w:drawing>
              <wp:inline distT="0" distB="0" distL="0" distR="0">
                <wp:extent cx="1152544" cy="479458"/>
                <wp:effectExtent l="19050" t="0" r="9506" b="0"/>
                <wp:docPr id="120" name="Picture 1" descr="mmin_b&amp;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in_b&amp;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46" cy="478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</w:tcPr>
        <w:p w:rsidR="004E3D28" w:rsidRPr="009B61E0" w:rsidRDefault="004E3D28" w:rsidP="009C36E8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4E3D28" w:rsidRDefault="004E3D28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  <w:r w:rsidRPr="009B61E0">
            <w:rPr>
              <w:sz w:val="32"/>
              <w:szCs w:val="32"/>
              <w:lang w:val="es-AR"/>
            </w:rPr>
            <w:t>Registro de</w:t>
          </w:r>
          <w:r>
            <w:rPr>
              <w:sz w:val="32"/>
              <w:szCs w:val="32"/>
              <w:lang w:val="es-AR"/>
            </w:rPr>
            <w:t xml:space="preserve"> Puesta en Marcha y Garantía</w:t>
          </w:r>
        </w:p>
        <w:p w:rsidR="004E3D28" w:rsidRDefault="004E3D28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</w:p>
        <w:p w:rsidR="004E3D28" w:rsidRPr="009B61E0" w:rsidRDefault="004E3D28" w:rsidP="009E6EE6">
          <w:pPr>
            <w:pStyle w:val="Encabezado"/>
            <w:jc w:val="center"/>
            <w:rPr>
              <w:sz w:val="32"/>
              <w:szCs w:val="32"/>
              <w:lang w:val="es-AR"/>
            </w:rPr>
          </w:pPr>
          <w:proofErr w:type="spellStart"/>
          <w:r w:rsidRPr="009B61E0">
            <w:rPr>
              <w:sz w:val="32"/>
              <w:szCs w:val="32"/>
              <w:lang w:val="es-AR"/>
            </w:rPr>
            <w:t>NW´s</w:t>
          </w:r>
          <w:proofErr w:type="spellEnd"/>
          <w:r w:rsidRPr="009B61E0">
            <w:rPr>
              <w:sz w:val="32"/>
              <w:szCs w:val="32"/>
              <w:lang w:val="es-AR"/>
            </w:rPr>
            <w:t xml:space="preserve"> Circuito </w:t>
          </w:r>
          <w:r>
            <w:rPr>
              <w:sz w:val="32"/>
              <w:szCs w:val="32"/>
              <w:lang w:val="es-AR"/>
            </w:rPr>
            <w:t>Cerrado</w:t>
          </w:r>
        </w:p>
      </w:tc>
      <w:tc>
        <w:tcPr>
          <w:tcW w:w="1951" w:type="dxa"/>
          <w:gridSpan w:val="2"/>
          <w:vMerge w:val="restart"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TD XXX-XXX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 w:rsidP="009C36E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 xml:space="preserve">Pág. </w:t>
          </w:r>
          <w:r w:rsidRPr="009B61E0">
            <w:rPr>
              <w:lang w:val="es-AR"/>
            </w:rPr>
            <w:fldChar w:fldCharType="begin"/>
          </w:r>
          <w:r w:rsidRPr="009B61E0">
            <w:rPr>
              <w:lang w:val="es-AR"/>
            </w:rPr>
            <w:instrText xml:space="preserve"> PAGE   \* MERGEFORMAT </w:instrText>
          </w:r>
          <w:r w:rsidRPr="009B61E0">
            <w:rPr>
              <w:lang w:val="es-AR"/>
            </w:rPr>
            <w:fldChar w:fldCharType="separate"/>
          </w:r>
          <w:r w:rsidR="00F01AC9">
            <w:rPr>
              <w:noProof/>
              <w:lang w:val="es-AR"/>
            </w:rPr>
            <w:t>1</w:t>
          </w:r>
          <w:r w:rsidRPr="009B61E0">
            <w:rPr>
              <w:lang w:val="es-AR"/>
            </w:rPr>
            <w:fldChar w:fldCharType="end"/>
          </w:r>
          <w:r w:rsidRPr="009B61E0">
            <w:rPr>
              <w:lang w:val="es-AR"/>
            </w:rPr>
            <w:t>/</w:t>
          </w:r>
          <w:r w:rsidR="006D3742">
            <w:fldChar w:fldCharType="begin"/>
          </w:r>
          <w:r w:rsidR="006D3742">
            <w:instrText xml:space="preserve"> NUMPAGES   \* MERGEFORMAT </w:instrText>
          </w:r>
          <w:r w:rsidR="006D3742">
            <w:fldChar w:fldCharType="separate"/>
          </w:r>
          <w:r w:rsidR="00F01AC9" w:rsidRPr="00F01AC9">
            <w:rPr>
              <w:noProof/>
              <w:lang w:val="es-AR"/>
            </w:rPr>
            <w:t>2</w:t>
          </w:r>
          <w:r w:rsidR="006D3742">
            <w:rPr>
              <w:noProof/>
              <w:lang w:val="es-AR"/>
            </w:rPr>
            <w:fldChar w:fldCharType="end"/>
          </w:r>
        </w:p>
      </w:tc>
    </w:tr>
    <w:tr w:rsidR="004E3D28" w:rsidTr="009C36E8">
      <w:tc>
        <w:tcPr>
          <w:tcW w:w="1430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Hecho por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1424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Aprobado por</w:t>
          </w:r>
        </w:p>
        <w:p w:rsidR="004E3D28" w:rsidRPr="009B61E0" w:rsidRDefault="004E3D28">
          <w:pPr>
            <w:pStyle w:val="Encabezado"/>
            <w:rPr>
              <w:lang w:val="es-AR"/>
            </w:rPr>
          </w:pPr>
        </w:p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5664" w:type="dxa"/>
          <w:vMerge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</w:tc>
      <w:tc>
        <w:tcPr>
          <w:tcW w:w="1951" w:type="dxa"/>
          <w:gridSpan w:val="2"/>
          <w:vMerge/>
        </w:tcPr>
        <w:p w:rsidR="004E3D28" w:rsidRPr="009B61E0" w:rsidRDefault="004E3D28">
          <w:pPr>
            <w:pStyle w:val="Encabezado"/>
            <w:rPr>
              <w:lang w:val="es-AR"/>
            </w:rPr>
          </w:pPr>
        </w:p>
      </w:tc>
    </w:tr>
    <w:tr w:rsidR="004E3D28" w:rsidTr="009C36E8">
      <w:trPr>
        <w:trHeight w:val="451"/>
      </w:trPr>
      <w:tc>
        <w:tcPr>
          <w:tcW w:w="2854" w:type="dxa"/>
          <w:gridSpan w:val="2"/>
        </w:tcPr>
        <w:p w:rsidR="004E3D28" w:rsidRPr="000D6304" w:rsidRDefault="004E3D28">
          <w:pPr>
            <w:pStyle w:val="Encabezado"/>
            <w:rPr>
              <w:lang w:val="pt-BR"/>
            </w:rPr>
          </w:pPr>
          <w:r>
            <w:rPr>
              <w:lang w:val="pt-BR"/>
            </w:rPr>
            <w:t>Fecha</w:t>
          </w:r>
          <w:r w:rsidRPr="000D6304">
            <w:rPr>
              <w:lang w:val="pt-BR"/>
            </w:rPr>
            <w:t xml:space="preserve"> de emis</w:t>
          </w:r>
          <w:r>
            <w:rPr>
              <w:lang w:val="pt-BR"/>
            </w:rPr>
            <w:t>ión</w:t>
          </w:r>
        </w:p>
        <w:p w:rsidR="004E3D28" w:rsidRDefault="004E3D28">
          <w:pPr>
            <w:pStyle w:val="Encabezado"/>
          </w:pPr>
        </w:p>
      </w:tc>
      <w:tc>
        <w:tcPr>
          <w:tcW w:w="5664" w:type="dxa"/>
          <w:vMerge/>
        </w:tcPr>
        <w:p w:rsidR="004E3D28" w:rsidRDefault="004E3D28">
          <w:pPr>
            <w:pStyle w:val="Encabezado"/>
          </w:pPr>
        </w:p>
      </w:tc>
      <w:tc>
        <w:tcPr>
          <w:tcW w:w="850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 w:rsidRPr="009B61E0">
            <w:rPr>
              <w:lang w:val="es-AR"/>
            </w:rPr>
            <w:t>REV.</w:t>
          </w:r>
        </w:p>
        <w:p w:rsidR="004E3D28" w:rsidRPr="009B61E0" w:rsidRDefault="004E3D28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00</w:t>
          </w:r>
        </w:p>
      </w:tc>
      <w:tc>
        <w:tcPr>
          <w:tcW w:w="1101" w:type="dxa"/>
        </w:tcPr>
        <w:p w:rsidR="004E3D28" w:rsidRPr="009B61E0" w:rsidRDefault="004E3D28">
          <w:pPr>
            <w:pStyle w:val="Encabezado"/>
            <w:rPr>
              <w:lang w:val="es-AR"/>
            </w:rPr>
          </w:pPr>
          <w:r>
            <w:rPr>
              <w:lang w:val="es-AR"/>
            </w:rPr>
            <w:t>Fecha</w:t>
          </w:r>
        </w:p>
        <w:p w:rsidR="004E3D28" w:rsidRPr="009B61E0" w:rsidRDefault="004E3D28">
          <w:pPr>
            <w:pStyle w:val="Encabezado"/>
            <w:rPr>
              <w:sz w:val="18"/>
              <w:szCs w:val="18"/>
              <w:lang w:val="es-AR"/>
            </w:rPr>
          </w:pPr>
          <w:r w:rsidRPr="009B61E0">
            <w:rPr>
              <w:sz w:val="18"/>
              <w:szCs w:val="18"/>
              <w:lang w:val="es-AR"/>
            </w:rPr>
            <w:t>09/02/2015</w:t>
          </w:r>
        </w:p>
      </w:tc>
    </w:tr>
  </w:tbl>
  <w:p w:rsidR="004E3D28" w:rsidRDefault="004E3D28" w:rsidP="009C36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270"/>
    <w:multiLevelType w:val="hybridMultilevel"/>
    <w:tmpl w:val="C3C015BA"/>
    <w:lvl w:ilvl="0" w:tplc="48DC9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3861"/>
    <w:multiLevelType w:val="hybridMultilevel"/>
    <w:tmpl w:val="2826839E"/>
    <w:lvl w:ilvl="0" w:tplc="2550B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0"/>
    <w:rsid w:val="00012A10"/>
    <w:rsid w:val="00021848"/>
    <w:rsid w:val="000D51D6"/>
    <w:rsid w:val="000E2FCB"/>
    <w:rsid w:val="001F0499"/>
    <w:rsid w:val="001F4293"/>
    <w:rsid w:val="00225E83"/>
    <w:rsid w:val="0029712B"/>
    <w:rsid w:val="002B4D01"/>
    <w:rsid w:val="002B5FB2"/>
    <w:rsid w:val="002F55B1"/>
    <w:rsid w:val="00312425"/>
    <w:rsid w:val="00375941"/>
    <w:rsid w:val="003A2F5E"/>
    <w:rsid w:val="003A5741"/>
    <w:rsid w:val="003C6CDD"/>
    <w:rsid w:val="00497A28"/>
    <w:rsid w:val="004A79DA"/>
    <w:rsid w:val="004E3D28"/>
    <w:rsid w:val="00583DB5"/>
    <w:rsid w:val="00585A12"/>
    <w:rsid w:val="005927A2"/>
    <w:rsid w:val="005A2A44"/>
    <w:rsid w:val="005F1745"/>
    <w:rsid w:val="00670B71"/>
    <w:rsid w:val="006D3742"/>
    <w:rsid w:val="0070679D"/>
    <w:rsid w:val="00707C3F"/>
    <w:rsid w:val="00755E20"/>
    <w:rsid w:val="0076118A"/>
    <w:rsid w:val="00764A61"/>
    <w:rsid w:val="007836AA"/>
    <w:rsid w:val="008245DF"/>
    <w:rsid w:val="00850FC8"/>
    <w:rsid w:val="0086565C"/>
    <w:rsid w:val="008D4053"/>
    <w:rsid w:val="009021C5"/>
    <w:rsid w:val="009A4FEC"/>
    <w:rsid w:val="009B61E0"/>
    <w:rsid w:val="009C36E8"/>
    <w:rsid w:val="009E5E3B"/>
    <w:rsid w:val="009E6EE6"/>
    <w:rsid w:val="009F659B"/>
    <w:rsid w:val="00A565F0"/>
    <w:rsid w:val="00AB320D"/>
    <w:rsid w:val="00AC77D1"/>
    <w:rsid w:val="00AE3B94"/>
    <w:rsid w:val="00B078EE"/>
    <w:rsid w:val="00B219B4"/>
    <w:rsid w:val="00B27892"/>
    <w:rsid w:val="00B4110F"/>
    <w:rsid w:val="00B94FB8"/>
    <w:rsid w:val="00BE183D"/>
    <w:rsid w:val="00BE6376"/>
    <w:rsid w:val="00C603CE"/>
    <w:rsid w:val="00C6774A"/>
    <w:rsid w:val="00C71D45"/>
    <w:rsid w:val="00D03251"/>
    <w:rsid w:val="00D219C8"/>
    <w:rsid w:val="00D33784"/>
    <w:rsid w:val="00D5020E"/>
    <w:rsid w:val="00D936E5"/>
    <w:rsid w:val="00DC4B9E"/>
    <w:rsid w:val="00E17A6D"/>
    <w:rsid w:val="00E65D2C"/>
    <w:rsid w:val="00ED1E78"/>
    <w:rsid w:val="00ED3851"/>
    <w:rsid w:val="00EF05EC"/>
    <w:rsid w:val="00F01AC9"/>
    <w:rsid w:val="00F12434"/>
    <w:rsid w:val="00F334F6"/>
    <w:rsid w:val="00F42739"/>
    <w:rsid w:val="00F87F41"/>
    <w:rsid w:val="00FC25BB"/>
    <w:rsid w:val="00FC67D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qFormat/>
    <w:rsid w:val="009B61E0"/>
    <w:pPr>
      <w:keepNext/>
      <w:outlineLvl w:val="0"/>
    </w:pPr>
    <w:rPr>
      <w:rFonts w:ascii="Arial" w:hAnsi="Arial"/>
      <w:sz w:val="32"/>
      <w:lang w:val="en-AU"/>
    </w:rPr>
  </w:style>
  <w:style w:type="paragraph" w:styleId="Ttulo2">
    <w:name w:val="heading 2"/>
    <w:basedOn w:val="Normal"/>
    <w:next w:val="Normal"/>
    <w:link w:val="Ttulo2Car"/>
    <w:qFormat/>
    <w:rsid w:val="009B61E0"/>
    <w:pPr>
      <w:keepNext/>
      <w:outlineLvl w:val="1"/>
    </w:pPr>
    <w:rPr>
      <w:rFonts w:ascii="Arial" w:hAnsi="Arial"/>
      <w:b/>
      <w:sz w:val="16"/>
      <w:lang w:val="en-AU"/>
    </w:rPr>
  </w:style>
  <w:style w:type="paragraph" w:styleId="Ttulo3">
    <w:name w:val="heading 3"/>
    <w:basedOn w:val="Normal"/>
    <w:next w:val="Normal"/>
    <w:link w:val="Ttulo3Car"/>
    <w:qFormat/>
    <w:rsid w:val="009B61E0"/>
    <w:pPr>
      <w:keepNext/>
      <w:outlineLvl w:val="2"/>
    </w:pPr>
    <w:rPr>
      <w:rFonts w:ascii="Arial" w:hAnsi="Arial"/>
      <w:i/>
      <w:lang w:val="en-AU"/>
    </w:rPr>
  </w:style>
  <w:style w:type="paragraph" w:styleId="Ttulo4">
    <w:name w:val="heading 4"/>
    <w:basedOn w:val="Normal"/>
    <w:next w:val="Normal"/>
    <w:link w:val="Ttulo4Car"/>
    <w:qFormat/>
    <w:rsid w:val="009B61E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B61E0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9B61E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9B61E0"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1E0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Ttulo2Car">
    <w:name w:val="Título 2 Car"/>
    <w:basedOn w:val="Fuentedeprrafopredeter"/>
    <w:link w:val="Ttulo2"/>
    <w:rsid w:val="009B61E0"/>
    <w:rPr>
      <w:rFonts w:ascii="Arial" w:eastAsia="Times New Roman" w:hAnsi="Arial" w:cs="Times New Roman"/>
      <w:b/>
      <w:sz w:val="16"/>
      <w:szCs w:val="20"/>
      <w:lang w:val="en-AU"/>
    </w:rPr>
  </w:style>
  <w:style w:type="character" w:customStyle="1" w:styleId="Ttulo3Car">
    <w:name w:val="Título 3 Car"/>
    <w:basedOn w:val="Fuentedeprrafopredeter"/>
    <w:link w:val="Ttulo3"/>
    <w:rsid w:val="009B61E0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Ttulo4Car">
    <w:name w:val="Título 4 Car"/>
    <w:basedOn w:val="Fuentedeprrafopredeter"/>
    <w:link w:val="Ttulo4"/>
    <w:rsid w:val="009B61E0"/>
    <w:rPr>
      <w:rFonts w:ascii="Arial" w:eastAsia="Times New Roman" w:hAnsi="Arial" w:cs="Times New Roman"/>
      <w:b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9B61E0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9B61E0"/>
    <w:rPr>
      <w:rFonts w:ascii="Times New Roman" w:eastAsia="Times New Roman" w:hAnsi="Times New Roman" w:cs="Times New Roman"/>
      <w:i/>
      <w:szCs w:val="20"/>
    </w:rPr>
  </w:style>
  <w:style w:type="character" w:customStyle="1" w:styleId="Ttulo7Car">
    <w:name w:val="Título 7 Car"/>
    <w:basedOn w:val="Fuentedeprrafopredeter"/>
    <w:link w:val="Ttulo7"/>
    <w:rsid w:val="009B61E0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9B61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B61E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9B61E0"/>
    <w:pPr>
      <w:tabs>
        <w:tab w:val="center" w:pos="4153"/>
        <w:tab w:val="right" w:pos="8306"/>
      </w:tabs>
    </w:pPr>
    <w:rPr>
      <w:lang w:val="en-AU"/>
    </w:rPr>
  </w:style>
  <w:style w:type="character" w:customStyle="1" w:styleId="EncabezadoCar">
    <w:name w:val="Encabezado Car"/>
    <w:basedOn w:val="Fuentedeprrafopredeter"/>
    <w:link w:val="Encabezado"/>
    <w:uiPriority w:val="99"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ocomentario">
    <w:name w:val="annotation text"/>
    <w:basedOn w:val="Normal"/>
    <w:link w:val="TextocomentarioCar"/>
    <w:semiHidden/>
    <w:rsid w:val="009B61E0"/>
    <w:rPr>
      <w:lang w:val="en-AU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1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Mapadeldocumento">
    <w:name w:val="Document Map"/>
    <w:basedOn w:val="Normal"/>
    <w:link w:val="MapadeldocumentoCar"/>
    <w:semiHidden/>
    <w:rsid w:val="009B61E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B61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E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E0"/>
    <w:pPr>
      <w:ind w:left="720"/>
      <w:contextualSpacing/>
    </w:pPr>
  </w:style>
  <w:style w:type="character" w:customStyle="1" w:styleId="hps">
    <w:name w:val="hps"/>
    <w:basedOn w:val="Fuentedeprrafopredeter"/>
    <w:rsid w:val="00707C3F"/>
  </w:style>
  <w:style w:type="character" w:customStyle="1" w:styleId="shorttext">
    <w:name w:val="short_text"/>
    <w:basedOn w:val="Fuentedeprrafopredeter"/>
    <w:rsid w:val="0070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05165-A7ED-4611-8B9A-33DFEAB44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2DC31-7061-4B1D-8201-A38D3A4F4444}"/>
</file>

<file path=customXml/itemProps3.xml><?xml version="1.0" encoding="utf-8"?>
<ds:datastoreItem xmlns:ds="http://schemas.openxmlformats.org/officeDocument/2006/customXml" ds:itemID="{2CCAAF12-8F82-4CBC-A494-04E66CE9BD32}"/>
</file>

<file path=customXml/itemProps4.xml><?xml version="1.0" encoding="utf-8"?>
<ds:datastoreItem xmlns:ds="http://schemas.openxmlformats.org/officeDocument/2006/customXml" ds:itemID="{F1142A7B-CC61-4260-9A69-CB43CFD17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Metso Corporation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sornunesos</dc:creator>
  <cp:lastModifiedBy>Federico Ariel Villalba</cp:lastModifiedBy>
  <cp:revision>2</cp:revision>
  <dcterms:created xsi:type="dcterms:W3CDTF">2015-10-16T16:43:00Z</dcterms:created>
  <dcterms:modified xsi:type="dcterms:W3CDTF">2015-10-16T16:43:00Z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